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81" w:rsidRPr="005E5E53" w:rsidRDefault="0067730F" w:rsidP="00F831F1">
      <w:pPr>
        <w:jc w:val="right"/>
        <w:rPr>
          <w:b/>
          <w:u w:val="single"/>
          <w:lang w:val="it-IT"/>
        </w:rPr>
      </w:pPr>
      <w:r w:rsidRPr="005E5E53">
        <w:rPr>
          <w:b/>
          <w:u w:val="single"/>
          <w:lang w:val="it-IT"/>
        </w:rPr>
        <w:t xml:space="preserve">Datë.   </w:t>
      </w:r>
      <w:r w:rsidR="0053453B" w:rsidRPr="005E5E53">
        <w:rPr>
          <w:b/>
          <w:u w:val="single"/>
          <w:lang w:val="it-IT"/>
        </w:rPr>
        <w:t>05.12</w:t>
      </w:r>
      <w:r w:rsidRPr="005E5E53">
        <w:rPr>
          <w:b/>
          <w:u w:val="single"/>
          <w:lang w:val="it-IT"/>
        </w:rPr>
        <w:t>.2016</w:t>
      </w:r>
      <w:r w:rsidR="002A3458" w:rsidRPr="005E5E53">
        <w:rPr>
          <w:b/>
          <w:u w:val="single"/>
          <w:lang w:val="it-IT"/>
        </w:rPr>
        <w:t xml:space="preserve">                                                     </w:t>
      </w:r>
    </w:p>
    <w:p w:rsidR="00E40D81" w:rsidRPr="005E5E53" w:rsidRDefault="00025443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DREJTUAR</w:t>
      </w:r>
      <w:r w:rsidR="00E40D81" w:rsidRPr="005E5E53"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:rsidR="00A33ABB" w:rsidRPr="005E5E53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C4C90" w:rsidRPr="005E5E53" w:rsidRDefault="00320FB9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Gjergji Hotova 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(Ortak dhe ish administrator i shoqërisë “G&amp;T” sh.p.k)</w:t>
      </w:r>
    </w:p>
    <w:p w:rsidR="00320FB9" w:rsidRPr="005E5E53" w:rsidRDefault="00320FB9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Anton Topi       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(Ortak i shoqërisë “G&amp;T” sh.p.k)</w:t>
      </w:r>
    </w:p>
    <w:p w:rsidR="00320FB9" w:rsidRPr="005E5E53" w:rsidRDefault="00320FB9" w:rsidP="00F831F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Përparim Kurti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(Ortak i shoqërisë “G&amp;T” sh.p.k)</w:t>
      </w:r>
    </w:p>
    <w:p w:rsidR="00320FB9" w:rsidRPr="005E5E53" w:rsidRDefault="00320FB9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Andon Vesho    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(Ortak i shoqërisë “G&amp;T” sh.p.k)</w:t>
      </w:r>
    </w:p>
    <w:p w:rsidR="00D00F6E" w:rsidRPr="005E5E53" w:rsidRDefault="00D00F6E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Tirane  Preze, Fushe Preze, Rruga Vore-Fushe Kruje, km.5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Z. Arben Kalaja 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Fushë Prezë, Tiranë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Fehmi _______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Rr. Teodor Keko, God. 357, Tiranë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Art Konstruksion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Autostrada Tiranë-Durrës, Km. 17, Marikaj, Tiranë</w:t>
      </w:r>
    </w:p>
    <w:p w:rsidR="00EA01F5" w:rsidRPr="005E5E53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 xml:space="preserve">Kerri sh.p.k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 xml:space="preserve">Adresa: </w:t>
      </w:r>
      <w:r w:rsidRPr="005E5E53">
        <w:rPr>
          <w:rFonts w:ascii="Times New Roman" w:hAnsi="Times New Roman"/>
          <w:sz w:val="24"/>
          <w:szCs w:val="24"/>
          <w:lang w:val="sq-AL"/>
        </w:rPr>
        <w:t>Rr. Vorë-Fush Krujë, Vorë e vjetër, Tiranë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Metal Vata Konstruksion</w:t>
      </w:r>
      <w:r w:rsidRPr="005E5E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 xml:space="preserve">Adresa: </w:t>
      </w:r>
      <w:r w:rsidRPr="005E5E53">
        <w:rPr>
          <w:rFonts w:ascii="Times New Roman" w:hAnsi="Times New Roman"/>
          <w:sz w:val="24"/>
          <w:szCs w:val="24"/>
          <w:lang w:val="sq-AL"/>
        </w:rPr>
        <w:t>Gorre-Laç, 1.5 km nga autostrada, Laç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Redis Printing</w:t>
      </w:r>
      <w:r w:rsidRPr="005E5E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>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Kodër Vorë, Tiranë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Italinoks Shqipëria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Rr. Vesa, Durrës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Millo Color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Autostrada Tiranë-Durrës, Km. 8, Tiranë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Tools Market sh.p.k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21 Dhjetori</w:t>
      </w:r>
      <w:r w:rsidR="00DA6FDE" w:rsidRPr="005E5E53">
        <w:rPr>
          <w:rFonts w:ascii="Times New Roman" w:hAnsi="Times New Roman"/>
          <w:color w:val="000000"/>
          <w:sz w:val="24"/>
          <w:szCs w:val="24"/>
          <w:lang w:val="sq-AL"/>
        </w:rPr>
        <w:t>, Pranë “Tirana Bank”, Tiranë</w:t>
      </w:r>
    </w:p>
    <w:p w:rsidR="00DA6FDE" w:rsidRPr="005E5E53" w:rsidRDefault="00DA6FDE" w:rsidP="00F831F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Instambul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(Kreditor referuar dokumentacionit paraqitur nga shoqëria G&amp;T)</w:t>
      </w:r>
    </w:p>
    <w:p w:rsidR="00DA6FDE" w:rsidRPr="005E5E53" w:rsidRDefault="00DA6FDE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color w:val="000000"/>
          <w:sz w:val="24"/>
          <w:szCs w:val="24"/>
          <w:lang w:val="sq-AL"/>
        </w:rPr>
        <w:t>Adresa:</w:t>
      </w:r>
      <w:r w:rsidRPr="005E5E53">
        <w:rPr>
          <w:rFonts w:ascii="Times New Roman" w:hAnsi="Times New Roman"/>
          <w:color w:val="000000"/>
          <w:sz w:val="24"/>
          <w:szCs w:val="24"/>
          <w:lang w:val="sq-AL"/>
        </w:rPr>
        <w:t xml:space="preserve"> Genç Osman, CD. No. 1,34164, Turkey</w:t>
      </w:r>
    </w:p>
    <w:p w:rsidR="00494B31" w:rsidRPr="005E5E53" w:rsidRDefault="00494B3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01F5" w:rsidRPr="005E5E53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Drejtorisë Rajonale të Tatimeve Tiranë</w:t>
      </w:r>
    </w:p>
    <w:p w:rsidR="00A33ABB" w:rsidRPr="005E5E53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 xml:space="preserve">Drejtori: </w:t>
      </w:r>
      <w:r w:rsidR="00F063B1" w:rsidRPr="005E5E53">
        <w:rPr>
          <w:rFonts w:ascii="Times New Roman" w:hAnsi="Times New Roman"/>
          <w:sz w:val="24"/>
          <w:szCs w:val="24"/>
          <w:lang w:val="sq-AL"/>
        </w:rPr>
        <w:t>Z. Stefanaq KOTO</w:t>
      </w:r>
    </w:p>
    <w:p w:rsidR="00F063B1" w:rsidRPr="005E5E53" w:rsidRDefault="00F063B1" w:rsidP="00F83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</w:rPr>
      </w:pPr>
      <w:r w:rsidRPr="005E5E53">
        <w:rPr>
          <w:b/>
          <w:bCs/>
        </w:rPr>
        <w:t>Adresa:</w:t>
      </w:r>
      <w:r w:rsidRPr="005E5E53">
        <w:rPr>
          <w:bCs/>
        </w:rPr>
        <w:t xml:space="preserve"> Rruga. “Kavajës”, Tiranë, Shqipëri</w:t>
      </w:r>
    </w:p>
    <w:p w:rsidR="00A33ABB" w:rsidRPr="005E5E53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33ABB" w:rsidRPr="005E5E53" w:rsidRDefault="00F063B1" w:rsidP="00F831F1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eastAsia="Times New Roman" w:hAnsi="Times New Roman"/>
          <w:b/>
          <w:i/>
          <w:sz w:val="24"/>
          <w:szCs w:val="24"/>
          <w:lang w:val="sq-AL"/>
        </w:rPr>
        <w:t>Banka Raiffeisen sh.a.</w:t>
      </w:r>
      <w:r w:rsidRPr="005E5E5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5E5E53">
        <w:rPr>
          <w:rFonts w:ascii="Times New Roman" w:eastAsia="Times New Roman" w:hAnsi="Times New Roman"/>
          <w:sz w:val="24"/>
          <w:szCs w:val="24"/>
          <w:lang w:val="sq-AL"/>
        </w:rPr>
        <w:br/>
      </w:r>
      <w:r w:rsidRPr="005E5E53">
        <w:rPr>
          <w:rFonts w:ascii="Times New Roman" w:eastAsia="Times New Roman" w:hAnsi="Times New Roman"/>
          <w:b/>
          <w:bCs/>
          <w:sz w:val="24"/>
          <w:szCs w:val="24"/>
        </w:rPr>
        <w:t>Drejtori</w:t>
      </w:r>
      <w:r w:rsidRPr="005E5E53">
        <w:rPr>
          <w:rFonts w:ascii="Times New Roman" w:eastAsia="Times New Roman" w:hAnsi="Times New Roman"/>
          <w:sz w:val="24"/>
          <w:szCs w:val="24"/>
        </w:rPr>
        <w:t xml:space="preserve">: </w:t>
      </w:r>
      <w:r w:rsidR="00EA01F5" w:rsidRPr="005E5E53">
        <w:rPr>
          <w:rFonts w:ascii="Times New Roman" w:eastAsia="Times New Roman" w:hAnsi="Times New Roman"/>
          <w:sz w:val="24"/>
          <w:szCs w:val="24"/>
        </w:rPr>
        <w:t xml:space="preserve">Z. </w:t>
      </w:r>
      <w:r w:rsidRPr="005E5E53">
        <w:rPr>
          <w:rFonts w:ascii="Times New Roman" w:eastAsia="Times New Roman" w:hAnsi="Times New Roman"/>
          <w:sz w:val="24"/>
          <w:szCs w:val="24"/>
        </w:rPr>
        <w:t>Christian CANACARIS</w:t>
      </w:r>
      <w:r w:rsidRPr="005E5E53">
        <w:rPr>
          <w:rFonts w:ascii="Times New Roman" w:eastAsia="Times New Roman" w:hAnsi="Times New Roman"/>
          <w:sz w:val="24"/>
          <w:szCs w:val="24"/>
        </w:rPr>
        <w:br/>
      </w:r>
      <w:r w:rsidRPr="005E5E53">
        <w:rPr>
          <w:rFonts w:ascii="Times New Roman" w:eastAsia="Times New Roman" w:hAnsi="Times New Roman"/>
          <w:b/>
          <w:bCs/>
          <w:sz w:val="24"/>
          <w:szCs w:val="24"/>
        </w:rPr>
        <w:t>Adresa</w:t>
      </w:r>
      <w:r w:rsidRPr="005E5E53">
        <w:rPr>
          <w:rFonts w:ascii="Times New Roman" w:eastAsia="Times New Roman" w:hAnsi="Times New Roman"/>
          <w:sz w:val="24"/>
          <w:szCs w:val="24"/>
        </w:rPr>
        <w:t>: Blv. "Bajram Curri", European Trade Center, Tiranë;</w:t>
      </w:r>
    </w:p>
    <w:p w:rsidR="00F831F1" w:rsidRPr="005E5E53" w:rsidRDefault="00F831F1" w:rsidP="00F831F1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F063B1" w:rsidRPr="005E5E53" w:rsidRDefault="00F063B1" w:rsidP="00F831F1">
      <w:pPr>
        <w:rPr>
          <w:rFonts w:eastAsia="Times New Roman"/>
          <w:lang w:eastAsia="en-US"/>
        </w:rPr>
      </w:pPr>
      <w:r w:rsidRPr="005E5E53">
        <w:rPr>
          <w:rFonts w:eastAsia="Times New Roman"/>
          <w:b/>
          <w:bCs/>
          <w:i/>
          <w:lang w:eastAsia="en-US"/>
        </w:rPr>
        <w:t>Banka Intesa Sanpaolo Albania sh.a.</w:t>
      </w:r>
      <w:r w:rsidRPr="005E5E53">
        <w:rPr>
          <w:rFonts w:eastAsia="Times New Roman"/>
          <w:lang w:eastAsia="en-US"/>
        </w:rPr>
        <w:t xml:space="preserve"> </w:t>
      </w:r>
      <w:r w:rsidRPr="005E5E53">
        <w:rPr>
          <w:rFonts w:eastAsia="Times New Roman"/>
          <w:lang w:eastAsia="en-US"/>
        </w:rPr>
        <w:br/>
      </w:r>
      <w:r w:rsidRPr="005E5E53">
        <w:rPr>
          <w:rFonts w:eastAsia="Times New Roman"/>
          <w:b/>
          <w:bCs/>
          <w:lang w:eastAsia="en-US"/>
        </w:rPr>
        <w:t>Drejtori</w:t>
      </w:r>
      <w:r w:rsidRPr="005E5E53">
        <w:rPr>
          <w:rFonts w:eastAsia="Times New Roman"/>
          <w:lang w:eastAsia="en-US"/>
        </w:rPr>
        <w:t xml:space="preserve">: </w:t>
      </w:r>
      <w:r w:rsidR="00EA01F5" w:rsidRPr="005E5E53">
        <w:rPr>
          <w:rFonts w:eastAsia="Times New Roman"/>
          <w:lang w:eastAsia="en-US"/>
        </w:rPr>
        <w:t xml:space="preserve">Z. </w:t>
      </w:r>
      <w:r w:rsidRPr="005E5E53">
        <w:rPr>
          <w:rFonts w:eastAsia="Times New Roman"/>
          <w:lang w:eastAsia="en-US"/>
        </w:rPr>
        <w:t xml:space="preserve">Silvio PEDRAZZI  </w:t>
      </w:r>
      <w:r w:rsidRPr="005E5E53">
        <w:rPr>
          <w:rFonts w:eastAsia="Times New Roman"/>
          <w:lang w:eastAsia="en-US"/>
        </w:rPr>
        <w:br/>
      </w:r>
      <w:r w:rsidRPr="005E5E53">
        <w:rPr>
          <w:rFonts w:eastAsia="Times New Roman"/>
          <w:b/>
          <w:bCs/>
          <w:lang w:eastAsia="en-US"/>
        </w:rPr>
        <w:t>Adresa</w:t>
      </w:r>
      <w:r w:rsidRPr="005E5E53">
        <w:rPr>
          <w:rFonts w:eastAsia="Times New Roman"/>
          <w:lang w:eastAsia="en-US"/>
        </w:rPr>
        <w:t>: Rruga "Ismail Qemali", Nr. 27, Tiranë;</w:t>
      </w:r>
    </w:p>
    <w:p w:rsidR="00A33ABB" w:rsidRPr="005E5E53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F063B1" w:rsidRPr="005E5E53" w:rsidRDefault="00F063B1" w:rsidP="00F831F1">
      <w:pPr>
        <w:rPr>
          <w:rFonts w:eastAsia="Times New Roman"/>
          <w:lang w:val="en-US" w:eastAsia="en-US"/>
        </w:rPr>
      </w:pPr>
      <w:r w:rsidRPr="005E5E53">
        <w:rPr>
          <w:rFonts w:eastAsia="Times New Roman"/>
          <w:b/>
          <w:i/>
          <w:lang w:val="en-US" w:eastAsia="en-US"/>
        </w:rPr>
        <w:t>Banka Procredit sh.a.</w:t>
      </w:r>
      <w:r w:rsidRPr="005E5E53">
        <w:rPr>
          <w:rFonts w:eastAsia="Times New Roman"/>
          <w:lang w:val="en-US" w:eastAsia="en-US"/>
        </w:rPr>
        <w:t xml:space="preserve"> </w:t>
      </w:r>
      <w:r w:rsidRPr="005E5E53">
        <w:rPr>
          <w:rFonts w:eastAsia="Times New Roman"/>
          <w:lang w:val="en-US" w:eastAsia="en-US"/>
        </w:rPr>
        <w:br/>
      </w:r>
      <w:r w:rsidRPr="005E5E53">
        <w:rPr>
          <w:rFonts w:eastAsia="Times New Roman"/>
          <w:b/>
          <w:bCs/>
          <w:lang w:val="en-US" w:eastAsia="en-US"/>
        </w:rPr>
        <w:t>Drejtori</w:t>
      </w:r>
      <w:r w:rsidRPr="005E5E53">
        <w:rPr>
          <w:rFonts w:eastAsia="Times New Roman"/>
          <w:lang w:val="en-US" w:eastAsia="en-US"/>
        </w:rPr>
        <w:t>: </w:t>
      </w:r>
      <w:r w:rsidR="00EA01F5" w:rsidRPr="005E5E53">
        <w:rPr>
          <w:rFonts w:eastAsia="Times New Roman"/>
          <w:lang w:val="en-US" w:eastAsia="en-US"/>
        </w:rPr>
        <w:t xml:space="preserve">Znj. </w:t>
      </w:r>
      <w:r w:rsidRPr="005E5E53">
        <w:rPr>
          <w:rFonts w:eastAsia="Times New Roman"/>
          <w:lang w:val="en-US" w:eastAsia="en-US"/>
        </w:rPr>
        <w:t>Adela LEKA</w:t>
      </w:r>
      <w:r w:rsidRPr="005E5E53">
        <w:rPr>
          <w:rFonts w:eastAsia="Times New Roman"/>
          <w:lang w:val="en-US" w:eastAsia="en-US"/>
        </w:rPr>
        <w:br/>
      </w:r>
      <w:r w:rsidRPr="005E5E53">
        <w:rPr>
          <w:rFonts w:eastAsia="Times New Roman"/>
          <w:b/>
          <w:bCs/>
          <w:lang w:val="en-US" w:eastAsia="en-US"/>
        </w:rPr>
        <w:t>Adresa</w:t>
      </w:r>
      <w:r w:rsidRPr="005E5E53">
        <w:rPr>
          <w:rFonts w:eastAsia="Times New Roman"/>
          <w:lang w:val="en-US" w:eastAsia="en-US"/>
        </w:rPr>
        <w:t>: Rruga “Dritan Hoxha”, Nd. 92, H. 15, Njësia Bashkiake nr. 11, Kodi Postar 1026 , Tiranë;</w:t>
      </w:r>
    </w:p>
    <w:p w:rsidR="00EA01F5" w:rsidRPr="005E5E53" w:rsidRDefault="00EA01F5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33ABB" w:rsidRPr="005E5E53" w:rsidRDefault="00A33ABB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Për Dijeni:</w:t>
      </w:r>
    </w:p>
    <w:p w:rsidR="00D25AB1" w:rsidRPr="005E5E53" w:rsidRDefault="00D25AB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E5E53" w:rsidRPr="005E5E53" w:rsidRDefault="005E5E53" w:rsidP="005E5E5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>Z. Marinela Osmani (Nuni)</w:t>
      </w:r>
    </w:p>
    <w:p w:rsidR="005E5E53" w:rsidRPr="005E5E53" w:rsidRDefault="005E5E53" w:rsidP="005E5E5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>Gjykatëse në Gjykatën e Shkallës së Parë të Rrethit Gjyqësor Tiranë</w:t>
      </w:r>
    </w:p>
    <w:p w:rsidR="00E40D81" w:rsidRPr="005E5E53" w:rsidRDefault="00E40D81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A3458" w:rsidRPr="005E5E53" w:rsidRDefault="002A3458" w:rsidP="00F831F1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OBJEKTI:</w:t>
      </w:r>
    </w:p>
    <w:p w:rsidR="00B0112C" w:rsidRPr="005E5E53" w:rsidRDefault="00B0112C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25443" w:rsidRPr="005E5E53" w:rsidRDefault="00F063B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>Njoftim p</w:t>
      </w:r>
      <w:r w:rsidR="00BC698A" w:rsidRPr="005E5E53">
        <w:rPr>
          <w:rFonts w:ascii="Times New Roman" w:hAnsi="Times New Roman"/>
          <w:sz w:val="24"/>
          <w:szCs w:val="24"/>
          <w:lang w:val="sq-AL"/>
        </w:rPr>
        <w:t>ër</w:t>
      </w:r>
      <w:r w:rsidRPr="005E5E53">
        <w:rPr>
          <w:rFonts w:ascii="Times New Roman" w:hAnsi="Times New Roman"/>
          <w:sz w:val="24"/>
          <w:szCs w:val="24"/>
          <w:lang w:val="sq-AL"/>
        </w:rPr>
        <w:t xml:space="preserve"> zhvillimin e</w:t>
      </w:r>
      <w:r w:rsidR="00215B97" w:rsidRPr="005E5E53">
        <w:rPr>
          <w:rFonts w:ascii="Times New Roman" w:hAnsi="Times New Roman"/>
          <w:sz w:val="24"/>
          <w:szCs w:val="24"/>
          <w:lang w:val="sq-AL"/>
        </w:rPr>
        <w:t xml:space="preserve"> Mbledhjes për</w:t>
      </w:r>
      <w:r w:rsidR="00BC698A" w:rsidRPr="005E5E53">
        <w:rPr>
          <w:rFonts w:ascii="Times New Roman" w:hAnsi="Times New Roman"/>
          <w:sz w:val="24"/>
          <w:szCs w:val="24"/>
          <w:lang w:val="sq-AL"/>
        </w:rPr>
        <w:t xml:space="preserve"> Verifikim</w:t>
      </w:r>
      <w:r w:rsidR="0053453B" w:rsidRPr="005E5E53">
        <w:rPr>
          <w:rFonts w:ascii="Times New Roman" w:hAnsi="Times New Roman"/>
          <w:sz w:val="24"/>
          <w:szCs w:val="24"/>
          <w:lang w:val="sq-AL"/>
        </w:rPr>
        <w:t xml:space="preserve">in e Pretendimeve dhe Propozim për mënyrën e shitjes së aseteve </w:t>
      </w:r>
    </w:p>
    <w:p w:rsidR="00F86A71" w:rsidRPr="005E5E53" w:rsidRDefault="00F86A7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6A71" w:rsidRPr="005E5E53" w:rsidRDefault="00F86A71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b/>
          <w:sz w:val="24"/>
          <w:szCs w:val="24"/>
          <w:lang w:val="sq-AL"/>
        </w:rPr>
        <w:t>Baza ligjore:</w:t>
      </w:r>
      <w:r w:rsidR="00BC698A" w:rsidRPr="005E5E53">
        <w:rPr>
          <w:rFonts w:ascii="Times New Roman" w:hAnsi="Times New Roman"/>
          <w:sz w:val="24"/>
          <w:szCs w:val="24"/>
          <w:lang w:val="sq-AL"/>
        </w:rPr>
        <w:t xml:space="preserve"> Neni 61 dhe 62 pika 1/a</w:t>
      </w:r>
      <w:r w:rsidRPr="005E5E53">
        <w:rPr>
          <w:rFonts w:ascii="Times New Roman" w:hAnsi="Times New Roman"/>
          <w:sz w:val="24"/>
          <w:szCs w:val="24"/>
          <w:lang w:val="sq-AL"/>
        </w:rPr>
        <w:t>, e Ligjit nr. 8901 datë. 23.05.2002 “Për falimentin” i ndryshuar</w:t>
      </w:r>
      <w:r w:rsidR="00BC698A" w:rsidRPr="005E5E53">
        <w:rPr>
          <w:rFonts w:ascii="Times New Roman" w:hAnsi="Times New Roman"/>
          <w:sz w:val="24"/>
          <w:szCs w:val="24"/>
          <w:lang w:val="sq-AL"/>
        </w:rPr>
        <w:t xml:space="preserve">, si dhe në zbatim të </w:t>
      </w:r>
      <w:r w:rsidR="00215B97" w:rsidRPr="005E5E53">
        <w:rPr>
          <w:rFonts w:ascii="Times New Roman" w:hAnsi="Times New Roman"/>
          <w:sz w:val="24"/>
          <w:szCs w:val="24"/>
          <w:lang w:val="sq-AL"/>
        </w:rPr>
        <w:t>detyrave caktuar</w:t>
      </w:r>
      <w:r w:rsidR="00BC698A" w:rsidRPr="005E5E53">
        <w:rPr>
          <w:rFonts w:ascii="Times New Roman" w:hAnsi="Times New Roman"/>
          <w:sz w:val="24"/>
          <w:szCs w:val="24"/>
          <w:lang w:val="sq-AL"/>
        </w:rPr>
        <w:t xml:space="preserve"> nga Gjykata e Shkallës së Parë e Rrethit Gjyqësor Tiranë</w:t>
      </w:r>
      <w:r w:rsidR="00215B97" w:rsidRPr="005E5E53">
        <w:rPr>
          <w:rFonts w:ascii="Times New Roman" w:hAnsi="Times New Roman"/>
          <w:sz w:val="24"/>
          <w:szCs w:val="24"/>
          <w:lang w:val="sq-AL"/>
        </w:rPr>
        <w:t xml:space="preserve"> në seancën gjyqësore dt. 09.11.2016, ora: 14:00</w:t>
      </w:r>
    </w:p>
    <w:p w:rsidR="002A3458" w:rsidRPr="005E5E53" w:rsidRDefault="002A3458" w:rsidP="00F831F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..........................................................................................................................................................</w:t>
      </w:r>
    </w:p>
    <w:p w:rsidR="00254FF8" w:rsidRPr="005E5E53" w:rsidRDefault="00254FF8" w:rsidP="00F831F1">
      <w:pPr>
        <w:pStyle w:val="ListParagraph"/>
        <w:ind w:left="0"/>
        <w:jc w:val="both"/>
        <w:rPr>
          <w:b/>
        </w:rPr>
      </w:pPr>
    </w:p>
    <w:p w:rsidR="00D02A42" w:rsidRPr="005E5E53" w:rsidRDefault="00D02A42" w:rsidP="00D02A42">
      <w:pPr>
        <w:pStyle w:val="ListParagraph"/>
        <w:spacing w:line="276" w:lineRule="auto"/>
        <w:ind w:left="0"/>
        <w:jc w:val="both"/>
        <w:rPr>
          <w:b/>
        </w:rPr>
      </w:pPr>
      <w:r w:rsidRPr="005E5E53">
        <w:rPr>
          <w:b/>
        </w:rPr>
        <w:t>Të nderuar,</w:t>
      </w: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>Në zbatim të Vendimit nr. 5592 Nr. Rregj. Them, datë. 09.06.2016 nga Gjykata e Shkallës së Parë e Rrethit Gjyqësor Tiranë ku u vendos hapja e procedurave të falimentimit për shoqërinë “G&amp;T” sh.p.k, i caktohet detyrë administratores së falimentit caktimi i datava për zhvillimin e mbledhjeve për Raportim dhe Verifikim.</w:t>
      </w: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>Siç jeni informuar paraprakisht, mbledhja</w:t>
      </w:r>
      <w:r w:rsidR="0053453B" w:rsidRPr="005E5E53">
        <w:rPr>
          <w:rFonts w:ascii="Times New Roman" w:hAnsi="Times New Roman"/>
          <w:sz w:val="24"/>
          <w:szCs w:val="24"/>
          <w:lang w:val="sq-AL"/>
        </w:rPr>
        <w:t xml:space="preserve"> e rradhës</w:t>
      </w:r>
      <w:r w:rsidRPr="005E5E53">
        <w:rPr>
          <w:rFonts w:ascii="Times New Roman" w:hAnsi="Times New Roman"/>
          <w:sz w:val="24"/>
          <w:szCs w:val="24"/>
          <w:lang w:val="sq-AL"/>
        </w:rPr>
        <w:t xml:space="preserve"> për verifikim</w:t>
      </w:r>
      <w:r w:rsidR="0053453B" w:rsidRPr="005E5E53">
        <w:rPr>
          <w:rFonts w:ascii="Times New Roman" w:hAnsi="Times New Roman"/>
          <w:sz w:val="24"/>
          <w:szCs w:val="24"/>
          <w:lang w:val="sq-AL"/>
        </w:rPr>
        <w:t>in e pretendimeve ishte për në dt. 05.12</w:t>
      </w:r>
      <w:r w:rsidRPr="005E5E53">
        <w:rPr>
          <w:rFonts w:ascii="Times New Roman" w:hAnsi="Times New Roman"/>
          <w:sz w:val="24"/>
          <w:szCs w:val="24"/>
          <w:lang w:val="sq-AL"/>
        </w:rPr>
        <w:t>.2016 por duke qenë se nga lista e kreditorëve paraqitur nga administratori i shoqërisë rezultonte se pjesa më e madhe e tyre nuk kanë paraqitur pretendimet, gjykata i la si detyrë administratores së falimentit të realizonte një njoftim të dytë ndaj kreditorëve, për të paraqitur pretendimet.</w:t>
      </w: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5E53">
        <w:rPr>
          <w:rFonts w:ascii="Times New Roman" w:hAnsi="Times New Roman"/>
          <w:sz w:val="24"/>
          <w:szCs w:val="24"/>
          <w:lang w:val="sq-AL"/>
        </w:rPr>
        <w:t xml:space="preserve">Për sa më lart, </w:t>
      </w:r>
      <w:r w:rsidR="0053453B" w:rsidRPr="005E5E53">
        <w:rPr>
          <w:rFonts w:ascii="Times New Roman" w:hAnsi="Times New Roman"/>
          <w:sz w:val="24"/>
          <w:szCs w:val="24"/>
          <w:lang w:val="sq-AL"/>
        </w:rPr>
        <w:t>duke qenë deri dt. 05.12.2016 nuk ka patur pretendime të reja paraqitur nga kreditorët, Ju informoj se sipas detyrave caktuar nga gjykata, mbledhja e rradhës për miratimin e listës së pretendimeve të verifikuara si dhe propozim për mënyrën e shitjes së aseteve do të zhvillohet në dt. 11.01.2017</w:t>
      </w:r>
      <w:r w:rsidRPr="005E5E53">
        <w:rPr>
          <w:rFonts w:ascii="Times New Roman" w:hAnsi="Times New Roman"/>
          <w:sz w:val="24"/>
          <w:szCs w:val="24"/>
          <w:lang w:val="sq-AL"/>
        </w:rPr>
        <w:t>.</w:t>
      </w:r>
    </w:p>
    <w:p w:rsidR="00D02A42" w:rsidRPr="005E5E53" w:rsidRDefault="00D02A42" w:rsidP="00D02A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02A42" w:rsidRPr="005E5E53" w:rsidRDefault="00D02A42" w:rsidP="00D02A42">
      <w:pPr>
        <w:spacing w:line="276" w:lineRule="auto"/>
        <w:jc w:val="both"/>
        <w:rPr>
          <w:rFonts w:eastAsia="Times New Roman"/>
          <w:b/>
          <w:i/>
          <w:lang w:eastAsia="en-US"/>
        </w:rPr>
      </w:pPr>
      <w:r w:rsidRPr="005E5E53">
        <w:rPr>
          <w:rFonts w:eastAsia="Times New Roman"/>
          <w:b/>
          <w:i/>
          <w:lang w:eastAsia="en-US"/>
        </w:rPr>
        <w:t>Duke Ju falenderuar për mirëkuptimin,</w:t>
      </w:r>
    </w:p>
    <w:p w:rsidR="00D02A42" w:rsidRPr="005E5E53" w:rsidRDefault="00D02A42" w:rsidP="00D02A42">
      <w:pPr>
        <w:pStyle w:val="ListParagraph"/>
        <w:spacing w:line="276" w:lineRule="auto"/>
        <w:ind w:left="0"/>
        <w:jc w:val="both"/>
        <w:rPr>
          <w:b/>
        </w:rPr>
      </w:pPr>
    </w:p>
    <w:p w:rsidR="00D02A42" w:rsidRPr="005E5E53" w:rsidRDefault="00D02A42" w:rsidP="00D02A42">
      <w:pPr>
        <w:pStyle w:val="ListParagraph"/>
        <w:spacing w:line="276" w:lineRule="auto"/>
        <w:ind w:left="0"/>
        <w:jc w:val="both"/>
        <w:rPr>
          <w:b/>
        </w:rPr>
      </w:pPr>
      <w:r w:rsidRPr="005E5E53">
        <w:rPr>
          <w:b/>
        </w:rPr>
        <w:t>Me respekt,</w:t>
      </w:r>
    </w:p>
    <w:p w:rsidR="00D02A42" w:rsidRPr="005E5E53" w:rsidRDefault="00D02A42" w:rsidP="00D02A42">
      <w:pPr>
        <w:pStyle w:val="ListParagraph"/>
        <w:spacing w:line="276" w:lineRule="auto"/>
        <w:ind w:left="810" w:hanging="810"/>
        <w:jc w:val="both"/>
        <w:rPr>
          <w:b/>
          <w:lang w:val="it-IT"/>
        </w:rPr>
      </w:pPr>
    </w:p>
    <w:p w:rsidR="00D02A42" w:rsidRPr="005E5E53" w:rsidRDefault="00D02A42" w:rsidP="00D02A42">
      <w:pPr>
        <w:pStyle w:val="ListParagraph"/>
        <w:spacing w:line="276" w:lineRule="auto"/>
        <w:ind w:left="810" w:hanging="810"/>
        <w:jc w:val="both"/>
        <w:rPr>
          <w:b/>
          <w:lang w:val="it-IT"/>
        </w:rPr>
      </w:pPr>
      <w:r w:rsidRPr="005E5E53">
        <w:rPr>
          <w:b/>
          <w:lang w:val="it-IT"/>
        </w:rPr>
        <w:t>Administratore Falimenti</w:t>
      </w:r>
    </w:p>
    <w:p w:rsidR="00D02A42" w:rsidRPr="005E5E53" w:rsidRDefault="00D02A42" w:rsidP="00D02A42">
      <w:pPr>
        <w:pStyle w:val="ListParagraph"/>
        <w:spacing w:line="276" w:lineRule="auto"/>
        <w:ind w:left="810" w:hanging="810"/>
        <w:jc w:val="both"/>
        <w:rPr>
          <w:b/>
          <w:lang w:val="it-IT"/>
        </w:rPr>
      </w:pPr>
      <w:r w:rsidRPr="005E5E53">
        <w:rPr>
          <w:b/>
          <w:lang w:val="it-IT"/>
        </w:rPr>
        <w:t>License nr. 9</w:t>
      </w:r>
    </w:p>
    <w:p w:rsidR="00D02A42" w:rsidRPr="005E5E53" w:rsidRDefault="00D02A42" w:rsidP="00D02A42">
      <w:pPr>
        <w:pStyle w:val="ListParagraph"/>
        <w:spacing w:line="276" w:lineRule="auto"/>
        <w:ind w:left="810" w:hanging="810"/>
        <w:jc w:val="both"/>
        <w:rPr>
          <w:b/>
          <w:lang w:val="it-IT"/>
        </w:rPr>
      </w:pPr>
    </w:p>
    <w:p w:rsidR="00D02A42" w:rsidRPr="005E5E53" w:rsidRDefault="00D02A42" w:rsidP="00D02A42">
      <w:pPr>
        <w:pStyle w:val="ListParagraph"/>
        <w:spacing w:line="276" w:lineRule="auto"/>
        <w:ind w:left="810" w:hanging="810"/>
        <w:jc w:val="both"/>
        <w:rPr>
          <w:b/>
          <w:lang w:val="it-IT"/>
        </w:rPr>
      </w:pPr>
      <w:r w:rsidRPr="005E5E53">
        <w:rPr>
          <w:b/>
          <w:lang w:val="it-IT"/>
        </w:rPr>
        <w:t>Shpresa BREÇANI</w:t>
      </w:r>
    </w:p>
    <w:p w:rsidR="00254FF8" w:rsidRPr="005E5E53" w:rsidRDefault="00254FF8" w:rsidP="00522081">
      <w:pPr>
        <w:pStyle w:val="ListParagraph"/>
        <w:spacing w:line="276" w:lineRule="auto"/>
        <w:ind w:left="0"/>
        <w:jc w:val="both"/>
        <w:rPr>
          <w:lang w:val="it-IT"/>
        </w:rPr>
      </w:pPr>
    </w:p>
    <w:p w:rsidR="002A3458" w:rsidRPr="005E5E53" w:rsidRDefault="002A3458" w:rsidP="00522081">
      <w:pPr>
        <w:pStyle w:val="ListParagraph"/>
        <w:spacing w:line="276" w:lineRule="auto"/>
        <w:jc w:val="both"/>
        <w:rPr>
          <w:b/>
          <w:u w:val="single"/>
          <w:lang w:val="it-IT"/>
        </w:rPr>
      </w:pPr>
    </w:p>
    <w:p w:rsidR="002A3458" w:rsidRPr="005E5E53" w:rsidRDefault="002A3458" w:rsidP="00F831F1">
      <w:pPr>
        <w:pStyle w:val="ListParagraph"/>
        <w:jc w:val="both"/>
        <w:rPr>
          <w:b/>
          <w:u w:val="single"/>
          <w:lang w:val="it-IT"/>
        </w:rPr>
      </w:pPr>
    </w:p>
    <w:p w:rsidR="00231B6E" w:rsidRPr="005E5E53" w:rsidRDefault="00231B6E" w:rsidP="00F831F1">
      <w:pPr>
        <w:jc w:val="both"/>
      </w:pPr>
    </w:p>
    <w:sectPr w:rsidR="00231B6E" w:rsidRPr="005E5E53" w:rsidSect="00254FF8">
      <w:headerReference w:type="default" r:id="rId7"/>
      <w:footerReference w:type="default" r:id="rId8"/>
      <w:pgSz w:w="12240" w:h="15840"/>
      <w:pgMar w:top="540" w:right="720" w:bottom="720" w:left="720" w:header="45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0D" w:rsidRDefault="0060420D" w:rsidP="004D6820">
      <w:r>
        <w:separator/>
      </w:r>
    </w:p>
  </w:endnote>
  <w:endnote w:type="continuationSeparator" w:id="1">
    <w:p w:rsidR="0060420D" w:rsidRDefault="0060420D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49158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491585">
            <w:fldChar w:fldCharType="begin"/>
          </w:r>
          <w:r w:rsidR="00725C2F">
            <w:instrText xml:space="preserve"> PAGE   \* MERGEFORMAT </w:instrText>
          </w:r>
          <w:r w:rsidRPr="00491585">
            <w:fldChar w:fldCharType="separate"/>
          </w:r>
          <w:r w:rsidR="005E5E53" w:rsidRPr="005E5E53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0D" w:rsidRDefault="0060420D" w:rsidP="004D6820">
      <w:r>
        <w:separator/>
      </w:r>
    </w:p>
  </w:footnote>
  <w:footnote w:type="continuationSeparator" w:id="1">
    <w:p w:rsidR="0060420D" w:rsidRDefault="0060420D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A33"/>
    <w:multiLevelType w:val="hybridMultilevel"/>
    <w:tmpl w:val="57EC5B86"/>
    <w:lvl w:ilvl="0" w:tplc="4D6474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F2466"/>
    <w:multiLevelType w:val="hybridMultilevel"/>
    <w:tmpl w:val="B0E01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3EFB"/>
    <w:multiLevelType w:val="hybridMultilevel"/>
    <w:tmpl w:val="98F8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0BA"/>
    <w:multiLevelType w:val="hybridMultilevel"/>
    <w:tmpl w:val="C248BFC0"/>
    <w:lvl w:ilvl="0" w:tplc="8CECC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82DE3"/>
    <w:multiLevelType w:val="hybridMultilevel"/>
    <w:tmpl w:val="3F645378"/>
    <w:lvl w:ilvl="0" w:tplc="C336A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0779A"/>
    <w:multiLevelType w:val="hybridMultilevel"/>
    <w:tmpl w:val="A5E82C0A"/>
    <w:lvl w:ilvl="0" w:tplc="3D16F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9691B"/>
    <w:multiLevelType w:val="hybridMultilevel"/>
    <w:tmpl w:val="D8085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B1CF9"/>
    <w:multiLevelType w:val="hybridMultilevel"/>
    <w:tmpl w:val="4C8ACF3E"/>
    <w:lvl w:ilvl="0" w:tplc="F7261DE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B6A9A"/>
    <w:multiLevelType w:val="hybridMultilevel"/>
    <w:tmpl w:val="57ACEDA0"/>
    <w:lvl w:ilvl="0" w:tplc="94FA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C72048"/>
    <w:multiLevelType w:val="hybridMultilevel"/>
    <w:tmpl w:val="15BA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C59"/>
    <w:multiLevelType w:val="hybridMultilevel"/>
    <w:tmpl w:val="1872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D06"/>
    <w:multiLevelType w:val="hybridMultilevel"/>
    <w:tmpl w:val="DC2C2FFC"/>
    <w:lvl w:ilvl="0" w:tplc="038EBFF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8F95B12"/>
    <w:multiLevelType w:val="hybridMultilevel"/>
    <w:tmpl w:val="4C8ACF3E"/>
    <w:lvl w:ilvl="0" w:tplc="F7261DE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11C60"/>
    <w:multiLevelType w:val="hybridMultilevel"/>
    <w:tmpl w:val="67C43E4C"/>
    <w:lvl w:ilvl="0" w:tplc="BD167AA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476E3"/>
    <w:multiLevelType w:val="hybridMultilevel"/>
    <w:tmpl w:val="60900C4A"/>
    <w:lvl w:ilvl="0" w:tplc="C2BA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9BF"/>
    <w:rsid w:val="000130AB"/>
    <w:rsid w:val="0001726E"/>
    <w:rsid w:val="00025443"/>
    <w:rsid w:val="000322ED"/>
    <w:rsid w:val="0003384D"/>
    <w:rsid w:val="00054AA0"/>
    <w:rsid w:val="00061201"/>
    <w:rsid w:val="00077462"/>
    <w:rsid w:val="000923E1"/>
    <w:rsid w:val="000C56E9"/>
    <w:rsid w:val="000E0022"/>
    <w:rsid w:val="000E71D8"/>
    <w:rsid w:val="000F0FC4"/>
    <w:rsid w:val="000F1A37"/>
    <w:rsid w:val="000F1F8E"/>
    <w:rsid w:val="0010187B"/>
    <w:rsid w:val="00101C5B"/>
    <w:rsid w:val="00116963"/>
    <w:rsid w:val="001232E6"/>
    <w:rsid w:val="001321E6"/>
    <w:rsid w:val="001433ED"/>
    <w:rsid w:val="001447E9"/>
    <w:rsid w:val="00151B74"/>
    <w:rsid w:val="001663BF"/>
    <w:rsid w:val="0017315C"/>
    <w:rsid w:val="0018493D"/>
    <w:rsid w:val="001A5DB5"/>
    <w:rsid w:val="001D6C35"/>
    <w:rsid w:val="00204571"/>
    <w:rsid w:val="00211EE5"/>
    <w:rsid w:val="00215B97"/>
    <w:rsid w:val="00221348"/>
    <w:rsid w:val="00224175"/>
    <w:rsid w:val="00231813"/>
    <w:rsid w:val="00231B6E"/>
    <w:rsid w:val="00235749"/>
    <w:rsid w:val="00235BC6"/>
    <w:rsid w:val="00240E2E"/>
    <w:rsid w:val="00253A5E"/>
    <w:rsid w:val="00254FF8"/>
    <w:rsid w:val="00260F1D"/>
    <w:rsid w:val="002A3458"/>
    <w:rsid w:val="002A3EAF"/>
    <w:rsid w:val="002C7414"/>
    <w:rsid w:val="002E1735"/>
    <w:rsid w:val="002E291B"/>
    <w:rsid w:val="002E2B0B"/>
    <w:rsid w:val="0030593F"/>
    <w:rsid w:val="00320FB9"/>
    <w:rsid w:val="00321A38"/>
    <w:rsid w:val="00330A4E"/>
    <w:rsid w:val="003327A8"/>
    <w:rsid w:val="0033412E"/>
    <w:rsid w:val="00335148"/>
    <w:rsid w:val="003368B2"/>
    <w:rsid w:val="00343415"/>
    <w:rsid w:val="0034372B"/>
    <w:rsid w:val="003636FE"/>
    <w:rsid w:val="00364E4B"/>
    <w:rsid w:val="00385A1E"/>
    <w:rsid w:val="00396BD4"/>
    <w:rsid w:val="003C5DBD"/>
    <w:rsid w:val="003C7B15"/>
    <w:rsid w:val="003E79C6"/>
    <w:rsid w:val="003F5FBE"/>
    <w:rsid w:val="0042311F"/>
    <w:rsid w:val="00433127"/>
    <w:rsid w:val="00433BEA"/>
    <w:rsid w:val="00435560"/>
    <w:rsid w:val="004601A3"/>
    <w:rsid w:val="0048044B"/>
    <w:rsid w:val="00491585"/>
    <w:rsid w:val="00494B31"/>
    <w:rsid w:val="004959B5"/>
    <w:rsid w:val="004A7E9F"/>
    <w:rsid w:val="004C29EA"/>
    <w:rsid w:val="004C3A46"/>
    <w:rsid w:val="004D14AA"/>
    <w:rsid w:val="004D6820"/>
    <w:rsid w:val="00503154"/>
    <w:rsid w:val="00515B96"/>
    <w:rsid w:val="00520947"/>
    <w:rsid w:val="00521712"/>
    <w:rsid w:val="00522081"/>
    <w:rsid w:val="00526CF2"/>
    <w:rsid w:val="0053453B"/>
    <w:rsid w:val="00562B56"/>
    <w:rsid w:val="00571CD3"/>
    <w:rsid w:val="00571D73"/>
    <w:rsid w:val="0057322A"/>
    <w:rsid w:val="005A7F55"/>
    <w:rsid w:val="005B7BF3"/>
    <w:rsid w:val="005D4A13"/>
    <w:rsid w:val="005E5E53"/>
    <w:rsid w:val="005F6C28"/>
    <w:rsid w:val="0060420D"/>
    <w:rsid w:val="0060505E"/>
    <w:rsid w:val="006229D1"/>
    <w:rsid w:val="00632701"/>
    <w:rsid w:val="00643DEB"/>
    <w:rsid w:val="00650540"/>
    <w:rsid w:val="0067730F"/>
    <w:rsid w:val="006778F6"/>
    <w:rsid w:val="00693315"/>
    <w:rsid w:val="006A105E"/>
    <w:rsid w:val="006A1AAD"/>
    <w:rsid w:val="006B0204"/>
    <w:rsid w:val="006B6B82"/>
    <w:rsid w:val="006C1F43"/>
    <w:rsid w:val="006C4C4C"/>
    <w:rsid w:val="00700865"/>
    <w:rsid w:val="0071390F"/>
    <w:rsid w:val="00717631"/>
    <w:rsid w:val="00725C2F"/>
    <w:rsid w:val="007410FD"/>
    <w:rsid w:val="007465AA"/>
    <w:rsid w:val="00766995"/>
    <w:rsid w:val="00773E90"/>
    <w:rsid w:val="00782F35"/>
    <w:rsid w:val="00783EC0"/>
    <w:rsid w:val="007903B2"/>
    <w:rsid w:val="007A43AA"/>
    <w:rsid w:val="007B25B6"/>
    <w:rsid w:val="007E7A2B"/>
    <w:rsid w:val="007F0D1B"/>
    <w:rsid w:val="008051FE"/>
    <w:rsid w:val="00812EC0"/>
    <w:rsid w:val="008140E7"/>
    <w:rsid w:val="008269BF"/>
    <w:rsid w:val="00835454"/>
    <w:rsid w:val="008510FF"/>
    <w:rsid w:val="00853379"/>
    <w:rsid w:val="00863399"/>
    <w:rsid w:val="00870935"/>
    <w:rsid w:val="0087128F"/>
    <w:rsid w:val="0089467D"/>
    <w:rsid w:val="008C1B64"/>
    <w:rsid w:val="008D1E71"/>
    <w:rsid w:val="008E1035"/>
    <w:rsid w:val="00907BFA"/>
    <w:rsid w:val="00922A18"/>
    <w:rsid w:val="009247AD"/>
    <w:rsid w:val="00933DAD"/>
    <w:rsid w:val="00942A1B"/>
    <w:rsid w:val="00943EDC"/>
    <w:rsid w:val="00950211"/>
    <w:rsid w:val="0099429E"/>
    <w:rsid w:val="0099704A"/>
    <w:rsid w:val="009A4757"/>
    <w:rsid w:val="009B62CC"/>
    <w:rsid w:val="009C254C"/>
    <w:rsid w:val="009C294C"/>
    <w:rsid w:val="009D33DC"/>
    <w:rsid w:val="00A052F1"/>
    <w:rsid w:val="00A07618"/>
    <w:rsid w:val="00A17957"/>
    <w:rsid w:val="00A33ABB"/>
    <w:rsid w:val="00A4265C"/>
    <w:rsid w:val="00A54CA3"/>
    <w:rsid w:val="00A734BD"/>
    <w:rsid w:val="00A821BE"/>
    <w:rsid w:val="00A82579"/>
    <w:rsid w:val="00A82C72"/>
    <w:rsid w:val="00A83E87"/>
    <w:rsid w:val="00A86E4B"/>
    <w:rsid w:val="00AA0861"/>
    <w:rsid w:val="00AA6048"/>
    <w:rsid w:val="00AA68AF"/>
    <w:rsid w:val="00AA71CA"/>
    <w:rsid w:val="00AB4790"/>
    <w:rsid w:val="00AC4C90"/>
    <w:rsid w:val="00AC5BC2"/>
    <w:rsid w:val="00B0112C"/>
    <w:rsid w:val="00B117B6"/>
    <w:rsid w:val="00B17203"/>
    <w:rsid w:val="00B7714E"/>
    <w:rsid w:val="00B776A8"/>
    <w:rsid w:val="00BA07E0"/>
    <w:rsid w:val="00BB1B63"/>
    <w:rsid w:val="00BC10F0"/>
    <w:rsid w:val="00BC698A"/>
    <w:rsid w:val="00BC7DB7"/>
    <w:rsid w:val="00BD2CCF"/>
    <w:rsid w:val="00BD7B07"/>
    <w:rsid w:val="00BF5C3B"/>
    <w:rsid w:val="00C078B3"/>
    <w:rsid w:val="00C15461"/>
    <w:rsid w:val="00C265A2"/>
    <w:rsid w:val="00C331C9"/>
    <w:rsid w:val="00C40D9B"/>
    <w:rsid w:val="00C547A9"/>
    <w:rsid w:val="00C638DA"/>
    <w:rsid w:val="00C657F9"/>
    <w:rsid w:val="00C93FA8"/>
    <w:rsid w:val="00C94B7F"/>
    <w:rsid w:val="00C971E7"/>
    <w:rsid w:val="00CC0435"/>
    <w:rsid w:val="00CC081A"/>
    <w:rsid w:val="00CC4A65"/>
    <w:rsid w:val="00CC7D8F"/>
    <w:rsid w:val="00CD57EB"/>
    <w:rsid w:val="00CE6E68"/>
    <w:rsid w:val="00D00F6E"/>
    <w:rsid w:val="00D02A42"/>
    <w:rsid w:val="00D078CD"/>
    <w:rsid w:val="00D12FA0"/>
    <w:rsid w:val="00D205E2"/>
    <w:rsid w:val="00D25AB1"/>
    <w:rsid w:val="00D42DEC"/>
    <w:rsid w:val="00D43463"/>
    <w:rsid w:val="00D43552"/>
    <w:rsid w:val="00D44B04"/>
    <w:rsid w:val="00D508FC"/>
    <w:rsid w:val="00D510BB"/>
    <w:rsid w:val="00D56AFB"/>
    <w:rsid w:val="00D60926"/>
    <w:rsid w:val="00DA6FDE"/>
    <w:rsid w:val="00DB0635"/>
    <w:rsid w:val="00DB3C1E"/>
    <w:rsid w:val="00DB6927"/>
    <w:rsid w:val="00DC753C"/>
    <w:rsid w:val="00DD06F0"/>
    <w:rsid w:val="00E07DA0"/>
    <w:rsid w:val="00E15C30"/>
    <w:rsid w:val="00E17E05"/>
    <w:rsid w:val="00E31749"/>
    <w:rsid w:val="00E3332C"/>
    <w:rsid w:val="00E36B9B"/>
    <w:rsid w:val="00E40D81"/>
    <w:rsid w:val="00E42395"/>
    <w:rsid w:val="00E4391F"/>
    <w:rsid w:val="00E46AB0"/>
    <w:rsid w:val="00E60A5D"/>
    <w:rsid w:val="00E60B0C"/>
    <w:rsid w:val="00E62F25"/>
    <w:rsid w:val="00E65BAB"/>
    <w:rsid w:val="00E9669C"/>
    <w:rsid w:val="00EA01F5"/>
    <w:rsid w:val="00EA3818"/>
    <w:rsid w:val="00EB43AD"/>
    <w:rsid w:val="00ED030A"/>
    <w:rsid w:val="00ED20DC"/>
    <w:rsid w:val="00F063B1"/>
    <w:rsid w:val="00F26B6B"/>
    <w:rsid w:val="00F276CA"/>
    <w:rsid w:val="00F27B0F"/>
    <w:rsid w:val="00F3190C"/>
    <w:rsid w:val="00F50300"/>
    <w:rsid w:val="00F57C67"/>
    <w:rsid w:val="00F70E79"/>
    <w:rsid w:val="00F824E1"/>
    <w:rsid w:val="00F831F1"/>
    <w:rsid w:val="00F86A71"/>
    <w:rsid w:val="00F91558"/>
    <w:rsid w:val="00F930A8"/>
    <w:rsid w:val="00FC064B"/>
    <w:rsid w:val="00FD3A58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user_sh011</cp:lastModifiedBy>
  <cp:revision>132</cp:revision>
  <cp:lastPrinted>2016-11-12T11:28:00Z</cp:lastPrinted>
  <dcterms:created xsi:type="dcterms:W3CDTF">2015-05-12T15:45:00Z</dcterms:created>
  <dcterms:modified xsi:type="dcterms:W3CDTF">2016-12-05T15:12:00Z</dcterms:modified>
</cp:coreProperties>
</file>